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0C" w:rsidRPr="001B7A0C" w:rsidRDefault="001B7A0C" w:rsidP="001B7A0C">
      <w:pPr>
        <w:shd w:val="clear" w:color="auto" w:fill="FFFFFF"/>
        <w:tabs>
          <w:tab w:val="right" w:pos="-2160"/>
          <w:tab w:val="left" w:pos="5220"/>
        </w:tabs>
        <w:spacing w:line="360" w:lineRule="auto"/>
        <w:ind w:firstLine="5580"/>
        <w:rPr>
          <w:b/>
          <w:color w:val="000000"/>
        </w:rPr>
      </w:pPr>
      <w:r w:rsidRPr="001B7A0C">
        <w:rPr>
          <w:b/>
          <w:color w:val="000000"/>
        </w:rPr>
        <w:t>УТВЕРЖДЕНА</w:t>
      </w:r>
    </w:p>
    <w:p w:rsidR="001B7A0C" w:rsidRPr="001B7A0C" w:rsidRDefault="001B7A0C" w:rsidP="001B7A0C">
      <w:pPr>
        <w:shd w:val="clear" w:color="auto" w:fill="FFFFFF"/>
        <w:tabs>
          <w:tab w:val="right" w:pos="-2340"/>
          <w:tab w:val="left" w:pos="5220"/>
        </w:tabs>
        <w:spacing w:line="360" w:lineRule="auto"/>
        <w:ind w:firstLine="5580"/>
        <w:rPr>
          <w:b/>
          <w:color w:val="000000"/>
          <w:sz w:val="22"/>
          <w:szCs w:val="22"/>
        </w:rPr>
      </w:pPr>
      <w:r w:rsidRPr="001B7A0C">
        <w:rPr>
          <w:color w:val="000000"/>
        </w:rPr>
        <w:t>Приказ директора МОУ «Лицей ЭБ»</w:t>
      </w:r>
    </w:p>
    <w:p w:rsidR="001B7A0C" w:rsidRPr="001B7A0C" w:rsidRDefault="001B7A0C" w:rsidP="001B7A0C">
      <w:pPr>
        <w:shd w:val="clear" w:color="auto" w:fill="FFFFFF"/>
        <w:tabs>
          <w:tab w:val="left" w:pos="-3240"/>
          <w:tab w:val="right" w:pos="-2160"/>
          <w:tab w:val="left" w:pos="5220"/>
        </w:tabs>
        <w:spacing w:line="360" w:lineRule="auto"/>
        <w:ind w:firstLine="5580"/>
        <w:jc w:val="both"/>
        <w:rPr>
          <w:bCs/>
          <w:color w:val="000000"/>
          <w:u w:val="single"/>
        </w:rPr>
      </w:pPr>
      <w:r w:rsidRPr="001B7A0C">
        <w:t>от "</w:t>
      </w:r>
      <w:r w:rsidR="004B7EF7">
        <w:rPr>
          <w:u w:val="single"/>
        </w:rPr>
        <w:t>08</w:t>
      </w:r>
      <w:r w:rsidRPr="001B7A0C">
        <w:t xml:space="preserve">" </w:t>
      </w:r>
      <w:r w:rsidR="0041568B" w:rsidRPr="0041568B">
        <w:rPr>
          <w:u w:val="single"/>
        </w:rPr>
        <w:t>ноября</w:t>
      </w:r>
      <w:r w:rsidRPr="001B7A0C">
        <w:t xml:space="preserve"> 20</w:t>
      </w:r>
      <w:r w:rsidRPr="001B7A0C">
        <w:rPr>
          <w:u w:val="single"/>
        </w:rPr>
        <w:t>18</w:t>
      </w:r>
      <w:r w:rsidRPr="001B7A0C">
        <w:t xml:space="preserve"> года № </w:t>
      </w:r>
      <w:r w:rsidR="004B7EF7">
        <w:rPr>
          <w:u w:val="single"/>
        </w:rPr>
        <w:t>244</w:t>
      </w:r>
      <w:bookmarkStart w:id="0" w:name="_GoBack"/>
      <w:bookmarkEnd w:id="0"/>
    </w:p>
    <w:p w:rsidR="001B7A0C" w:rsidRPr="001B7A0C" w:rsidRDefault="001B7A0C" w:rsidP="001B7A0C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lang w:eastAsia="en-US"/>
        </w:rPr>
      </w:pPr>
    </w:p>
    <w:p w:rsidR="001B7A0C" w:rsidRPr="001B7A0C" w:rsidRDefault="001B7A0C" w:rsidP="001B7A0C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lang w:eastAsia="en-US"/>
        </w:rPr>
      </w:pPr>
    </w:p>
    <w:p w:rsidR="001B7A0C" w:rsidRPr="001B7A0C" w:rsidRDefault="001B7A0C" w:rsidP="001B7A0C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lang w:eastAsia="en-US"/>
        </w:rPr>
      </w:pPr>
    </w:p>
    <w:p w:rsidR="001B7A0C" w:rsidRPr="001B7A0C" w:rsidRDefault="001B7A0C" w:rsidP="001B7A0C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lang w:eastAsia="en-US"/>
        </w:rPr>
      </w:pPr>
    </w:p>
    <w:p w:rsidR="001B7A0C" w:rsidRPr="001B7A0C" w:rsidRDefault="001B7A0C" w:rsidP="007B3F3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1B7A0C">
        <w:rPr>
          <w:rFonts w:eastAsiaTheme="minorHAnsi"/>
          <w:b/>
          <w:bCs/>
          <w:lang w:eastAsia="en-US"/>
        </w:rPr>
        <w:t>ИНСТРУКЦИЯ</w:t>
      </w:r>
    </w:p>
    <w:p w:rsidR="001B7A0C" w:rsidRDefault="001B7A0C" w:rsidP="007B3F3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ПО РЕЗЕРВНОМУ КОПИРОВАНИЮ</w:t>
      </w:r>
      <w:r w:rsidR="007B3F31" w:rsidRPr="007B3F31">
        <w:rPr>
          <w:rFonts w:eastAsiaTheme="minorHAnsi"/>
          <w:b/>
          <w:bCs/>
          <w:lang w:eastAsia="en-US"/>
        </w:rPr>
        <w:t xml:space="preserve"> </w:t>
      </w:r>
      <w:r w:rsidR="007B3F31" w:rsidRPr="001B7A0C">
        <w:rPr>
          <w:rFonts w:eastAsiaTheme="minorHAnsi"/>
          <w:b/>
          <w:bCs/>
          <w:lang w:eastAsia="en-US"/>
        </w:rPr>
        <w:t>ПЕРСОНАЛЬНЫХ ДАННЫХ</w:t>
      </w:r>
      <w:r w:rsidR="00736E17">
        <w:rPr>
          <w:rFonts w:eastAsiaTheme="minorHAnsi"/>
          <w:b/>
          <w:bCs/>
          <w:lang w:eastAsia="en-US"/>
        </w:rPr>
        <w:t xml:space="preserve"> </w:t>
      </w:r>
    </w:p>
    <w:p w:rsidR="001B7A0C" w:rsidRDefault="001B7A0C" w:rsidP="007B3F3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1B7A0C">
        <w:rPr>
          <w:rFonts w:eastAsiaTheme="minorHAnsi"/>
          <w:b/>
          <w:bCs/>
          <w:lang w:eastAsia="en-US"/>
        </w:rPr>
        <w:t>В</w:t>
      </w:r>
      <w:r>
        <w:rPr>
          <w:rFonts w:eastAsiaTheme="minorHAnsi"/>
          <w:b/>
          <w:bCs/>
          <w:lang w:eastAsia="en-US"/>
        </w:rPr>
        <w:t xml:space="preserve"> ИНФОРМАЦИОННЫХ СИСТЕМАХ </w:t>
      </w:r>
      <w:r w:rsidRPr="001B7A0C">
        <w:rPr>
          <w:rFonts w:eastAsiaTheme="minorHAnsi"/>
          <w:b/>
          <w:bCs/>
          <w:lang w:eastAsia="en-US"/>
        </w:rPr>
        <w:t xml:space="preserve">МАОУ «ЛИЦЕЙ ЭБ» </w:t>
      </w:r>
    </w:p>
    <w:p w:rsidR="001B7A0C" w:rsidRPr="001B7A0C" w:rsidRDefault="001B7A0C" w:rsidP="001B7A0C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lang w:eastAsia="en-US"/>
        </w:rPr>
      </w:pPr>
    </w:p>
    <w:p w:rsidR="001B7A0C" w:rsidRPr="001B7A0C" w:rsidRDefault="001B7A0C" w:rsidP="001B7A0C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1B7A0C">
        <w:rPr>
          <w:rFonts w:eastAsiaTheme="minorHAnsi"/>
          <w:b/>
          <w:bCs/>
          <w:lang w:val="en-US" w:eastAsia="en-US"/>
        </w:rPr>
        <w:t>I</w:t>
      </w:r>
      <w:r w:rsidRPr="001B7A0C">
        <w:rPr>
          <w:rFonts w:eastAsiaTheme="minorHAnsi"/>
          <w:b/>
          <w:bCs/>
          <w:lang w:eastAsia="en-US"/>
        </w:rPr>
        <w:t xml:space="preserve">. </w:t>
      </w:r>
      <w:r w:rsidR="00B6529A">
        <w:rPr>
          <w:rFonts w:eastAsiaTheme="minorHAnsi"/>
          <w:b/>
          <w:bCs/>
          <w:lang w:eastAsia="en-US"/>
        </w:rPr>
        <w:t>Общие положения</w:t>
      </w:r>
    </w:p>
    <w:p w:rsidR="00BE3606" w:rsidRPr="001B7A0C" w:rsidRDefault="001B7A0C" w:rsidP="001B7A0C">
      <w:pPr>
        <w:pStyle w:val="a3"/>
        <w:tabs>
          <w:tab w:val="left" w:pos="1418"/>
        </w:tabs>
        <w:spacing w:before="0" w:beforeAutospacing="0" w:after="0" w:afterAutospacing="0"/>
        <w:ind w:firstLine="567"/>
        <w:jc w:val="both"/>
      </w:pPr>
      <w:r w:rsidRPr="001B7A0C">
        <w:rPr>
          <w:rFonts w:eastAsiaTheme="minorHAnsi"/>
          <w:b/>
          <w:lang w:eastAsia="en-US"/>
        </w:rPr>
        <w:t>1.1.</w:t>
      </w:r>
      <w:r w:rsidRPr="001B7A0C">
        <w:rPr>
          <w:rFonts w:eastAsiaTheme="minorHAnsi"/>
          <w:lang w:eastAsia="en-US"/>
        </w:rPr>
        <w:tab/>
      </w:r>
      <w:r w:rsidR="00BE3606" w:rsidRPr="001B7A0C">
        <w:t xml:space="preserve">Настоящая Инструкция </w:t>
      </w:r>
      <w:r w:rsidR="00736E17">
        <w:t xml:space="preserve">по резервному копированию персональных данных в информационных системах МАОУ «Лицей ЭБ» (далее Инструкция) </w:t>
      </w:r>
      <w:r w:rsidR="00BE3606" w:rsidRPr="001B7A0C">
        <w:t>разработана с целью:</w:t>
      </w:r>
    </w:p>
    <w:p w:rsidR="00BE3606" w:rsidRPr="001B7A0C" w:rsidRDefault="001B7A0C" w:rsidP="001B7A0C">
      <w:pPr>
        <w:tabs>
          <w:tab w:val="left" w:pos="993"/>
        </w:tabs>
        <w:ind w:firstLine="709"/>
        <w:jc w:val="both"/>
      </w:pPr>
      <w:r>
        <w:t>-</w:t>
      </w:r>
      <w:r>
        <w:tab/>
      </w:r>
      <w:r w:rsidR="00BE3606" w:rsidRPr="001B7A0C">
        <w:t xml:space="preserve">определения порядка резервирования данных для последующего восстановления работоспособности компьютеров </w:t>
      </w:r>
      <w:r>
        <w:t>Лицея</w:t>
      </w:r>
      <w:r w:rsidR="00BE3606" w:rsidRPr="001B7A0C">
        <w:t xml:space="preserve"> при полной или частичной потере информации, вызванной сбоями или отказами аппаратного или программного обеспечения, ошибками пользователей, чрезвычайными обстоятельствами (пожаром, стихийными бедствиями и т.д.);</w:t>
      </w:r>
    </w:p>
    <w:p w:rsidR="00BE3606" w:rsidRPr="001B7A0C" w:rsidRDefault="001B7A0C" w:rsidP="001B7A0C">
      <w:pPr>
        <w:tabs>
          <w:tab w:val="left" w:pos="993"/>
        </w:tabs>
        <w:ind w:firstLine="709"/>
        <w:jc w:val="both"/>
      </w:pPr>
      <w:r>
        <w:t>-</w:t>
      </w:r>
      <w:r>
        <w:tab/>
      </w:r>
      <w:r w:rsidR="00BE3606" w:rsidRPr="001B7A0C">
        <w:t>определения порядка восстановления информации в случае возникновения такой необходимости;</w:t>
      </w:r>
    </w:p>
    <w:p w:rsidR="00BE3606" w:rsidRPr="001B7A0C" w:rsidRDefault="001B7A0C" w:rsidP="001B7A0C">
      <w:pPr>
        <w:tabs>
          <w:tab w:val="left" w:pos="993"/>
        </w:tabs>
        <w:ind w:firstLine="709"/>
        <w:jc w:val="both"/>
      </w:pPr>
      <w:r>
        <w:t>-</w:t>
      </w:r>
      <w:r>
        <w:tab/>
      </w:r>
      <w:r w:rsidR="00BE3606" w:rsidRPr="001B7A0C">
        <w:t>упорядочения работы должностных лиц, связанной с резервным копированием и восстановлением информации</w:t>
      </w:r>
      <w:r>
        <w:t>.</w:t>
      </w:r>
    </w:p>
    <w:p w:rsidR="00BE3606" w:rsidRPr="001B7A0C" w:rsidRDefault="001B7A0C" w:rsidP="001B7A0C">
      <w:pPr>
        <w:pStyle w:val="a3"/>
        <w:tabs>
          <w:tab w:val="left" w:pos="1418"/>
        </w:tabs>
        <w:spacing w:before="0" w:beforeAutospacing="0" w:after="0" w:afterAutospacing="0"/>
        <w:ind w:firstLine="567"/>
        <w:jc w:val="both"/>
      </w:pPr>
      <w:r w:rsidRPr="001B7A0C">
        <w:rPr>
          <w:b/>
        </w:rPr>
        <w:t>1.2.</w:t>
      </w:r>
      <w:r>
        <w:tab/>
      </w:r>
      <w:r w:rsidR="00BE3606" w:rsidRPr="001B7A0C">
        <w:t>В настояще</w:t>
      </w:r>
      <w:r>
        <w:t>й</w:t>
      </w:r>
      <w:r w:rsidR="00BE3606" w:rsidRPr="001B7A0C">
        <w:t xml:space="preserve"> </w:t>
      </w:r>
      <w:r>
        <w:t>Инструкции</w:t>
      </w:r>
      <w:r w:rsidR="00BE3606" w:rsidRPr="001B7A0C">
        <w:t xml:space="preserve"> регламентируются действия при выполнении следующих мероприятий:</w:t>
      </w:r>
    </w:p>
    <w:p w:rsidR="00BE3606" w:rsidRPr="001B7A0C" w:rsidRDefault="00BE3606" w:rsidP="00736E17">
      <w:pPr>
        <w:numPr>
          <w:ilvl w:val="0"/>
          <w:numId w:val="2"/>
        </w:numPr>
        <w:tabs>
          <w:tab w:val="clear" w:pos="720"/>
          <w:tab w:val="num" w:pos="993"/>
        </w:tabs>
        <w:ind w:left="0" w:firstLine="709"/>
        <w:rPr>
          <w:lang w:val="en"/>
        </w:rPr>
      </w:pPr>
      <w:proofErr w:type="spellStart"/>
      <w:r w:rsidRPr="001B7A0C">
        <w:rPr>
          <w:lang w:val="en"/>
        </w:rPr>
        <w:t>резервное</w:t>
      </w:r>
      <w:proofErr w:type="spellEnd"/>
      <w:r w:rsidRPr="001B7A0C">
        <w:rPr>
          <w:lang w:val="en"/>
        </w:rPr>
        <w:t xml:space="preserve"> </w:t>
      </w:r>
      <w:proofErr w:type="spellStart"/>
      <w:r w:rsidRPr="001B7A0C">
        <w:rPr>
          <w:lang w:val="en"/>
        </w:rPr>
        <w:t>копирование</w:t>
      </w:r>
      <w:proofErr w:type="spellEnd"/>
      <w:r w:rsidRPr="001B7A0C">
        <w:rPr>
          <w:lang w:val="en"/>
        </w:rPr>
        <w:t>;</w:t>
      </w:r>
    </w:p>
    <w:p w:rsidR="00BE3606" w:rsidRPr="001B7A0C" w:rsidRDefault="00BE3606" w:rsidP="00736E17">
      <w:pPr>
        <w:numPr>
          <w:ilvl w:val="0"/>
          <w:numId w:val="2"/>
        </w:numPr>
        <w:tabs>
          <w:tab w:val="clear" w:pos="720"/>
          <w:tab w:val="num" w:pos="993"/>
        </w:tabs>
        <w:ind w:left="0" w:firstLine="709"/>
        <w:rPr>
          <w:lang w:val="en"/>
        </w:rPr>
      </w:pPr>
      <w:proofErr w:type="spellStart"/>
      <w:r w:rsidRPr="001B7A0C">
        <w:rPr>
          <w:lang w:val="en"/>
        </w:rPr>
        <w:t>контроль</w:t>
      </w:r>
      <w:proofErr w:type="spellEnd"/>
      <w:r w:rsidRPr="001B7A0C">
        <w:rPr>
          <w:lang w:val="en"/>
        </w:rPr>
        <w:t xml:space="preserve"> </w:t>
      </w:r>
      <w:proofErr w:type="spellStart"/>
      <w:r w:rsidRPr="001B7A0C">
        <w:rPr>
          <w:lang w:val="en"/>
        </w:rPr>
        <w:t>резервного</w:t>
      </w:r>
      <w:proofErr w:type="spellEnd"/>
      <w:r w:rsidRPr="001B7A0C">
        <w:rPr>
          <w:lang w:val="en"/>
        </w:rPr>
        <w:t xml:space="preserve"> </w:t>
      </w:r>
      <w:proofErr w:type="spellStart"/>
      <w:r w:rsidRPr="001B7A0C">
        <w:rPr>
          <w:lang w:val="en"/>
        </w:rPr>
        <w:t>копирования</w:t>
      </w:r>
      <w:proofErr w:type="spellEnd"/>
      <w:r w:rsidRPr="001B7A0C">
        <w:rPr>
          <w:lang w:val="en"/>
        </w:rPr>
        <w:t>;</w:t>
      </w:r>
    </w:p>
    <w:p w:rsidR="00BE3606" w:rsidRPr="001B7A0C" w:rsidRDefault="00BE3606" w:rsidP="00736E17">
      <w:pPr>
        <w:numPr>
          <w:ilvl w:val="0"/>
          <w:numId w:val="2"/>
        </w:numPr>
        <w:tabs>
          <w:tab w:val="clear" w:pos="720"/>
          <w:tab w:val="num" w:pos="993"/>
        </w:tabs>
        <w:ind w:left="0" w:firstLine="709"/>
        <w:rPr>
          <w:lang w:val="en"/>
        </w:rPr>
      </w:pPr>
      <w:proofErr w:type="spellStart"/>
      <w:r w:rsidRPr="001B7A0C">
        <w:rPr>
          <w:lang w:val="en"/>
        </w:rPr>
        <w:t>хранение</w:t>
      </w:r>
      <w:proofErr w:type="spellEnd"/>
      <w:r w:rsidRPr="001B7A0C">
        <w:rPr>
          <w:lang w:val="en"/>
        </w:rPr>
        <w:t xml:space="preserve"> </w:t>
      </w:r>
      <w:proofErr w:type="spellStart"/>
      <w:r w:rsidRPr="001B7A0C">
        <w:rPr>
          <w:lang w:val="en"/>
        </w:rPr>
        <w:t>резервных</w:t>
      </w:r>
      <w:proofErr w:type="spellEnd"/>
      <w:r w:rsidRPr="001B7A0C">
        <w:rPr>
          <w:lang w:val="en"/>
        </w:rPr>
        <w:t xml:space="preserve"> </w:t>
      </w:r>
      <w:proofErr w:type="spellStart"/>
      <w:r w:rsidRPr="001B7A0C">
        <w:rPr>
          <w:lang w:val="en"/>
        </w:rPr>
        <w:t>копий</w:t>
      </w:r>
      <w:proofErr w:type="spellEnd"/>
      <w:r w:rsidRPr="001B7A0C">
        <w:rPr>
          <w:lang w:val="en"/>
        </w:rPr>
        <w:t>;</w:t>
      </w:r>
    </w:p>
    <w:p w:rsidR="00BE3606" w:rsidRPr="001B7A0C" w:rsidRDefault="00BE3606" w:rsidP="00736E17">
      <w:pPr>
        <w:numPr>
          <w:ilvl w:val="0"/>
          <w:numId w:val="2"/>
        </w:numPr>
        <w:tabs>
          <w:tab w:val="clear" w:pos="720"/>
          <w:tab w:val="num" w:pos="993"/>
        </w:tabs>
        <w:ind w:left="0" w:firstLine="709"/>
      </w:pPr>
      <w:r w:rsidRPr="001B7A0C">
        <w:t>полное или частичное восстановление данных и приложений.</w:t>
      </w:r>
    </w:p>
    <w:p w:rsidR="00BE3606" w:rsidRPr="001B7A0C" w:rsidRDefault="001B7A0C" w:rsidP="001B7A0C">
      <w:pPr>
        <w:pStyle w:val="a3"/>
        <w:tabs>
          <w:tab w:val="left" w:pos="1418"/>
        </w:tabs>
        <w:spacing w:before="0" w:beforeAutospacing="0" w:after="0" w:afterAutospacing="0"/>
        <w:ind w:firstLine="567"/>
        <w:jc w:val="both"/>
      </w:pPr>
      <w:r w:rsidRPr="001B7A0C">
        <w:rPr>
          <w:b/>
        </w:rPr>
        <w:t>1.3.</w:t>
      </w:r>
      <w:r>
        <w:tab/>
      </w:r>
      <w:r w:rsidR="00BE3606" w:rsidRPr="001B7A0C">
        <w:t>Резервному копированию подлежит информация следующих основных категорий:</w:t>
      </w:r>
    </w:p>
    <w:p w:rsidR="00BE3606" w:rsidRPr="001B7A0C" w:rsidRDefault="001B7A0C" w:rsidP="001B7A0C">
      <w:pPr>
        <w:tabs>
          <w:tab w:val="left" w:pos="993"/>
        </w:tabs>
        <w:ind w:firstLine="709"/>
      </w:pPr>
      <w:r>
        <w:t>-</w:t>
      </w:r>
      <w:r>
        <w:tab/>
        <w:t>п</w:t>
      </w:r>
      <w:r w:rsidR="00BE3606" w:rsidRPr="001B7A0C">
        <w:t>ерсональная информация пользователей (личные каталоги);</w:t>
      </w:r>
    </w:p>
    <w:p w:rsidR="00BE3606" w:rsidRPr="001B7A0C" w:rsidRDefault="001B7A0C" w:rsidP="001B7A0C">
      <w:pPr>
        <w:tabs>
          <w:tab w:val="left" w:pos="993"/>
        </w:tabs>
        <w:ind w:firstLine="709"/>
      </w:pPr>
      <w:r>
        <w:t>-</w:t>
      </w:r>
      <w:r>
        <w:tab/>
        <w:t>г</w:t>
      </w:r>
      <w:r w:rsidR="00BE3606" w:rsidRPr="001B7A0C">
        <w:t>рупповая информация пользователей (общие каталоги);</w:t>
      </w:r>
    </w:p>
    <w:p w:rsidR="00BE3606" w:rsidRPr="001B7A0C" w:rsidRDefault="001B7A0C" w:rsidP="001B7A0C">
      <w:pPr>
        <w:tabs>
          <w:tab w:val="left" w:pos="993"/>
        </w:tabs>
        <w:ind w:firstLine="709"/>
        <w:jc w:val="both"/>
      </w:pPr>
      <w:r>
        <w:t>-</w:t>
      </w:r>
      <w:r>
        <w:tab/>
        <w:t>и</w:t>
      </w:r>
      <w:r w:rsidR="00BE3606" w:rsidRPr="001B7A0C">
        <w:t>нформация, необходимая для восстановления систем управления базами данных (далее – СУБД);</w:t>
      </w:r>
    </w:p>
    <w:p w:rsidR="00BE3606" w:rsidRPr="001B7A0C" w:rsidRDefault="001B7A0C" w:rsidP="001B7A0C">
      <w:pPr>
        <w:tabs>
          <w:tab w:val="left" w:pos="993"/>
        </w:tabs>
        <w:ind w:firstLine="709"/>
        <w:jc w:val="both"/>
      </w:pPr>
      <w:r>
        <w:t>-</w:t>
      </w:r>
      <w:r>
        <w:tab/>
        <w:t>п</w:t>
      </w:r>
      <w:r w:rsidR="00BE3606" w:rsidRPr="001B7A0C">
        <w:t>ерсональные профили пользователей сети;</w:t>
      </w:r>
    </w:p>
    <w:p w:rsidR="00BE3606" w:rsidRPr="001B7A0C" w:rsidRDefault="001B7A0C" w:rsidP="001B7A0C">
      <w:pPr>
        <w:tabs>
          <w:tab w:val="left" w:pos="993"/>
        </w:tabs>
        <w:ind w:firstLine="709"/>
        <w:jc w:val="both"/>
      </w:pPr>
      <w:r>
        <w:t>-</w:t>
      </w:r>
      <w:r>
        <w:tab/>
        <w:t>и</w:t>
      </w:r>
      <w:r w:rsidR="00BE3606" w:rsidRPr="001B7A0C">
        <w:t xml:space="preserve">нформация автоматизированных систем, в </w:t>
      </w:r>
      <w:proofErr w:type="spellStart"/>
      <w:r w:rsidR="00BE3606" w:rsidRPr="001B7A0C">
        <w:t>т.ч</w:t>
      </w:r>
      <w:proofErr w:type="spellEnd"/>
      <w:r w:rsidR="00BE3606" w:rsidRPr="001B7A0C">
        <w:t>. баз данных;</w:t>
      </w:r>
    </w:p>
    <w:p w:rsidR="00BE3606" w:rsidRPr="001B7A0C" w:rsidRDefault="001B7A0C" w:rsidP="001B7A0C">
      <w:pPr>
        <w:tabs>
          <w:tab w:val="left" w:pos="993"/>
        </w:tabs>
        <w:ind w:firstLine="709"/>
        <w:jc w:val="both"/>
      </w:pPr>
      <w:r>
        <w:t>-</w:t>
      </w:r>
      <w:r>
        <w:tab/>
        <w:t>с</w:t>
      </w:r>
      <w:r w:rsidR="00BE3606" w:rsidRPr="001B7A0C">
        <w:t>правочно-информационная информация систем общего использования;</w:t>
      </w:r>
    </w:p>
    <w:p w:rsidR="00BE3606" w:rsidRPr="001B7A0C" w:rsidRDefault="001B7A0C" w:rsidP="001B7A0C">
      <w:pPr>
        <w:tabs>
          <w:tab w:val="left" w:pos="993"/>
        </w:tabs>
        <w:ind w:firstLine="709"/>
        <w:jc w:val="both"/>
      </w:pPr>
      <w:r>
        <w:t>-</w:t>
      </w:r>
      <w:r>
        <w:tab/>
        <w:t>р</w:t>
      </w:r>
      <w:r w:rsidR="00BE3606" w:rsidRPr="001B7A0C">
        <w:t>абочие копии установочных компонент программного обеспечения рабочих станций;</w:t>
      </w:r>
    </w:p>
    <w:p w:rsidR="00BE3606" w:rsidRPr="001B7A0C" w:rsidRDefault="001B7A0C" w:rsidP="001B7A0C">
      <w:pPr>
        <w:tabs>
          <w:tab w:val="left" w:pos="993"/>
        </w:tabs>
        <w:ind w:firstLine="709"/>
        <w:jc w:val="both"/>
      </w:pPr>
      <w:r w:rsidRPr="001B7A0C">
        <w:t>-</w:t>
      </w:r>
      <w:r w:rsidRPr="001B7A0C">
        <w:tab/>
      </w:r>
      <w:r>
        <w:t>р</w:t>
      </w:r>
      <w:r w:rsidR="00BE3606" w:rsidRPr="001B7A0C">
        <w:t>егистрационная информация системы информационной безопасности автоматизированных систем.</w:t>
      </w:r>
    </w:p>
    <w:p w:rsidR="00BE3606" w:rsidRPr="007B3F31" w:rsidRDefault="00BE3606" w:rsidP="001B7A0C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</w:p>
    <w:p w:rsidR="00BE3606" w:rsidRPr="001B7A0C" w:rsidRDefault="00B6529A" w:rsidP="00B6529A">
      <w:pPr>
        <w:pStyle w:val="a3"/>
        <w:tabs>
          <w:tab w:val="left" w:pos="1418"/>
        </w:tabs>
        <w:spacing w:before="0" w:beforeAutospacing="0" w:after="0" w:afterAutospacing="0"/>
        <w:ind w:firstLine="567"/>
        <w:jc w:val="both"/>
      </w:pPr>
      <w:r>
        <w:rPr>
          <w:rStyle w:val="a4"/>
          <w:lang w:val="en-US"/>
        </w:rPr>
        <w:t>II</w:t>
      </w:r>
      <w:r>
        <w:rPr>
          <w:rStyle w:val="a4"/>
        </w:rPr>
        <w:t xml:space="preserve">. </w:t>
      </w:r>
      <w:r w:rsidR="00BE3606" w:rsidRPr="001B7A0C">
        <w:rPr>
          <w:rStyle w:val="a4"/>
        </w:rPr>
        <w:t>Порядок резервного копирования</w:t>
      </w:r>
    </w:p>
    <w:p w:rsidR="00BE3606" w:rsidRPr="001B7A0C" w:rsidRDefault="00B6529A" w:rsidP="00B6529A">
      <w:pPr>
        <w:pStyle w:val="a3"/>
        <w:tabs>
          <w:tab w:val="left" w:pos="1418"/>
        </w:tabs>
        <w:spacing w:before="0" w:beforeAutospacing="0" w:after="0" w:afterAutospacing="0"/>
        <w:ind w:firstLine="567"/>
        <w:jc w:val="both"/>
      </w:pPr>
      <w:r w:rsidRPr="00736E17">
        <w:rPr>
          <w:b/>
        </w:rPr>
        <w:t>2.1.</w:t>
      </w:r>
      <w:r>
        <w:tab/>
      </w:r>
      <w:r w:rsidR="00BE3606" w:rsidRPr="001B7A0C">
        <w:t>Резервное копирование автоматизированных систем производится на основании следующих данных:</w:t>
      </w:r>
    </w:p>
    <w:p w:rsidR="00BE3606" w:rsidRPr="001B7A0C" w:rsidRDefault="00B6529A" w:rsidP="00B6529A">
      <w:pPr>
        <w:tabs>
          <w:tab w:val="left" w:pos="993"/>
        </w:tabs>
        <w:ind w:firstLine="709"/>
        <w:jc w:val="both"/>
      </w:pPr>
      <w:r>
        <w:t>-</w:t>
      </w:r>
      <w:r>
        <w:tab/>
      </w:r>
      <w:r w:rsidR="00BE3606" w:rsidRPr="001B7A0C">
        <w:t>состав и объем копируемых данных, периодичность проведения резервного копирования;</w:t>
      </w:r>
    </w:p>
    <w:p w:rsidR="00BE3606" w:rsidRPr="001B7A0C" w:rsidRDefault="00B6529A" w:rsidP="00B6529A">
      <w:pPr>
        <w:tabs>
          <w:tab w:val="left" w:pos="993"/>
        </w:tabs>
        <w:ind w:firstLine="709"/>
        <w:jc w:val="both"/>
      </w:pPr>
      <w:r>
        <w:t>-</w:t>
      </w:r>
      <w:r>
        <w:tab/>
      </w:r>
      <w:r w:rsidR="00BE3606" w:rsidRPr="001B7A0C">
        <w:t xml:space="preserve">максимальный срок хранения резервных </w:t>
      </w:r>
      <w:r w:rsidR="007B3F31">
        <w:t>копий -1 месяц.</w:t>
      </w:r>
    </w:p>
    <w:p w:rsidR="00B6529A" w:rsidRDefault="00B6529A" w:rsidP="00B6529A">
      <w:pPr>
        <w:pStyle w:val="a3"/>
        <w:tabs>
          <w:tab w:val="left" w:pos="1418"/>
        </w:tabs>
        <w:spacing w:before="0" w:beforeAutospacing="0" w:after="0" w:afterAutospacing="0"/>
        <w:ind w:firstLine="567"/>
        <w:jc w:val="both"/>
      </w:pPr>
      <w:r w:rsidRPr="00736E17">
        <w:rPr>
          <w:b/>
        </w:rPr>
        <w:t>2.2.</w:t>
      </w:r>
      <w:r>
        <w:tab/>
      </w:r>
      <w:r w:rsidR="00BE3606" w:rsidRPr="001B7A0C">
        <w:t xml:space="preserve">Система резервного копирования должна обеспечивать производительность, достаточную для сохранения информации, в установленные сроки и с заданной периодичностью. </w:t>
      </w:r>
    </w:p>
    <w:p w:rsidR="00BE3606" w:rsidRDefault="00736E17" w:rsidP="00B6529A">
      <w:pPr>
        <w:pStyle w:val="a3"/>
        <w:tabs>
          <w:tab w:val="left" w:pos="1418"/>
        </w:tabs>
        <w:spacing w:before="0" w:beforeAutospacing="0" w:after="0" w:afterAutospacing="0"/>
        <w:ind w:firstLine="567"/>
        <w:jc w:val="both"/>
      </w:pPr>
      <w:r w:rsidRPr="00736E17">
        <w:rPr>
          <w:b/>
        </w:rPr>
        <w:lastRenderedPageBreak/>
        <w:t>2.3.</w:t>
      </w:r>
      <w:r>
        <w:tab/>
      </w:r>
      <w:r w:rsidR="00BE3606" w:rsidRPr="001B7A0C">
        <w:t xml:space="preserve">О выявленных попытках несанкционированного доступа к резервируемой информации, а также иных нарушениях информационной безопасности произошедших в процессе резервного копирования, сообщается </w:t>
      </w:r>
      <w:r w:rsidR="00B6529A">
        <w:t>руководителю Лицея</w:t>
      </w:r>
      <w:r w:rsidR="00BE3606" w:rsidRPr="001B7A0C">
        <w:t xml:space="preserve"> служебной запиской в течение рабочего дня после обнаружения указанного события. </w:t>
      </w:r>
    </w:p>
    <w:p w:rsidR="00B6529A" w:rsidRPr="001B7A0C" w:rsidRDefault="00B6529A" w:rsidP="00B6529A">
      <w:pPr>
        <w:pStyle w:val="a3"/>
        <w:tabs>
          <w:tab w:val="left" w:pos="1418"/>
        </w:tabs>
        <w:spacing w:before="0" w:beforeAutospacing="0" w:after="0" w:afterAutospacing="0"/>
        <w:ind w:firstLine="567"/>
        <w:jc w:val="both"/>
      </w:pPr>
    </w:p>
    <w:p w:rsidR="00BE3606" w:rsidRPr="001B7A0C" w:rsidRDefault="00B6529A" w:rsidP="00B6529A">
      <w:pPr>
        <w:pStyle w:val="a3"/>
        <w:tabs>
          <w:tab w:val="left" w:pos="1418"/>
        </w:tabs>
        <w:spacing w:before="0" w:beforeAutospacing="0" w:after="0" w:afterAutospacing="0"/>
        <w:ind w:firstLine="567"/>
        <w:jc w:val="both"/>
      </w:pPr>
      <w:r>
        <w:rPr>
          <w:rStyle w:val="a4"/>
          <w:lang w:val="en-US"/>
        </w:rPr>
        <w:t>III</w:t>
      </w:r>
      <w:r>
        <w:rPr>
          <w:rStyle w:val="a4"/>
        </w:rPr>
        <w:t xml:space="preserve">. </w:t>
      </w:r>
      <w:r w:rsidR="00BE3606" w:rsidRPr="001B7A0C">
        <w:rPr>
          <w:rStyle w:val="a4"/>
        </w:rPr>
        <w:t>Контроль результатов резервного копирования</w:t>
      </w:r>
    </w:p>
    <w:p w:rsidR="00B6529A" w:rsidRDefault="00B6529A" w:rsidP="00B6529A">
      <w:pPr>
        <w:pStyle w:val="a3"/>
        <w:tabs>
          <w:tab w:val="left" w:pos="1418"/>
        </w:tabs>
        <w:spacing w:before="0" w:beforeAutospacing="0" w:after="0" w:afterAutospacing="0"/>
        <w:ind w:firstLine="567"/>
        <w:jc w:val="both"/>
      </w:pPr>
      <w:r w:rsidRPr="00B6529A">
        <w:rPr>
          <w:b/>
        </w:rPr>
        <w:t>3.1.</w:t>
      </w:r>
      <w:r>
        <w:tab/>
      </w:r>
      <w:r w:rsidR="00BE3606" w:rsidRPr="001B7A0C">
        <w:t>Контроль результатов всех процедур резер</w:t>
      </w:r>
      <w:r w:rsidR="007B3F31">
        <w:t>вного копирования осуществляет</w:t>
      </w:r>
      <w:r w:rsidR="00BE3606" w:rsidRPr="001B7A0C">
        <w:t xml:space="preserve"> ответств</w:t>
      </w:r>
      <w:r w:rsidR="007B3F31">
        <w:t>енный</w:t>
      </w:r>
      <w:r w:rsidR="00BE3606" w:rsidRPr="001B7A0C">
        <w:t xml:space="preserve"> </w:t>
      </w:r>
      <w:r w:rsidR="007B3F31">
        <w:t>за безопасность информационных систем</w:t>
      </w:r>
      <w:r w:rsidR="00BE3606" w:rsidRPr="001B7A0C">
        <w:t>.</w:t>
      </w:r>
    </w:p>
    <w:p w:rsidR="00B6529A" w:rsidRDefault="00B6529A" w:rsidP="00B6529A">
      <w:pPr>
        <w:pStyle w:val="a3"/>
        <w:tabs>
          <w:tab w:val="left" w:pos="1418"/>
        </w:tabs>
        <w:spacing w:before="0" w:beforeAutospacing="0" w:after="0" w:afterAutospacing="0"/>
        <w:ind w:firstLine="567"/>
        <w:jc w:val="both"/>
      </w:pPr>
      <w:r w:rsidRPr="00B6529A">
        <w:rPr>
          <w:b/>
        </w:rPr>
        <w:t>3.2.</w:t>
      </w:r>
      <w:r>
        <w:tab/>
      </w:r>
      <w:r w:rsidR="00BE3606" w:rsidRPr="001B7A0C">
        <w:t xml:space="preserve">В случае обнаружения ошибки лицо, ответственное за контроль результатов, сообщает </w:t>
      </w:r>
      <w:r>
        <w:t>руководителю Лицея</w:t>
      </w:r>
      <w:r w:rsidR="00BE3606" w:rsidRPr="001B7A0C">
        <w:t>.</w:t>
      </w:r>
    </w:p>
    <w:p w:rsidR="00BE3606" w:rsidRDefault="00B6529A" w:rsidP="00B6529A">
      <w:pPr>
        <w:pStyle w:val="a3"/>
        <w:tabs>
          <w:tab w:val="left" w:pos="1418"/>
        </w:tabs>
        <w:spacing w:before="0" w:beforeAutospacing="0" w:after="0" w:afterAutospacing="0"/>
        <w:ind w:firstLine="567"/>
        <w:jc w:val="both"/>
      </w:pPr>
      <w:r w:rsidRPr="00B6529A">
        <w:rPr>
          <w:b/>
        </w:rPr>
        <w:t>3.3.</w:t>
      </w:r>
      <w:r>
        <w:tab/>
      </w:r>
      <w:r w:rsidR="00BE3606" w:rsidRPr="001B7A0C">
        <w:t>На протяжении периода времени, когда система резервного копирования находится в аварийном состоянии, должно осуществляться ежедневное копирование информации, подлежащей резервированию.</w:t>
      </w:r>
    </w:p>
    <w:p w:rsidR="00B6529A" w:rsidRPr="001B7A0C" w:rsidRDefault="00B6529A" w:rsidP="00B6529A">
      <w:pPr>
        <w:pStyle w:val="a3"/>
        <w:tabs>
          <w:tab w:val="left" w:pos="1418"/>
        </w:tabs>
        <w:spacing w:before="0" w:beforeAutospacing="0" w:after="0" w:afterAutospacing="0"/>
        <w:ind w:firstLine="567"/>
        <w:jc w:val="both"/>
      </w:pPr>
    </w:p>
    <w:p w:rsidR="00BE3606" w:rsidRPr="001B7A0C" w:rsidRDefault="00B6529A" w:rsidP="00B6529A">
      <w:pPr>
        <w:pStyle w:val="a3"/>
        <w:tabs>
          <w:tab w:val="left" w:pos="1418"/>
        </w:tabs>
        <w:spacing w:before="0" w:beforeAutospacing="0" w:after="0" w:afterAutospacing="0"/>
        <w:ind w:firstLine="567"/>
        <w:jc w:val="both"/>
      </w:pPr>
      <w:r>
        <w:rPr>
          <w:rStyle w:val="a4"/>
          <w:lang w:val="en-US"/>
        </w:rPr>
        <w:t>IV</w:t>
      </w:r>
      <w:r>
        <w:rPr>
          <w:rStyle w:val="a4"/>
        </w:rPr>
        <w:t xml:space="preserve">. </w:t>
      </w:r>
      <w:r w:rsidR="00BE3606" w:rsidRPr="001B7A0C">
        <w:rPr>
          <w:rStyle w:val="a4"/>
        </w:rPr>
        <w:t>Ро</w:t>
      </w:r>
      <w:r>
        <w:rPr>
          <w:rStyle w:val="a4"/>
        </w:rPr>
        <w:t>тация носителей резервной копии</w:t>
      </w:r>
    </w:p>
    <w:p w:rsidR="00B6529A" w:rsidRDefault="00B6529A" w:rsidP="00B6529A">
      <w:pPr>
        <w:pStyle w:val="a3"/>
        <w:tabs>
          <w:tab w:val="left" w:pos="1418"/>
        </w:tabs>
        <w:spacing w:before="0" w:beforeAutospacing="0" w:after="0" w:afterAutospacing="0"/>
        <w:ind w:firstLine="567"/>
        <w:jc w:val="both"/>
      </w:pPr>
      <w:r w:rsidRPr="002B4973">
        <w:rPr>
          <w:b/>
        </w:rPr>
        <w:t>4.1.</w:t>
      </w:r>
      <w:r>
        <w:tab/>
      </w:r>
      <w:r w:rsidR="00BE3606" w:rsidRPr="001B7A0C">
        <w:t>Система резервного копирования должна обеспечивать возможность периодической замены (выгрузки) резервных носителей без потерь информации на них, а также обеспечивать восстановление текущей информации автоматизированных систем в случае отказа любого из устройств резервного копирования.</w:t>
      </w:r>
    </w:p>
    <w:p w:rsidR="00B6529A" w:rsidRDefault="00B6529A" w:rsidP="00B6529A">
      <w:pPr>
        <w:pStyle w:val="a3"/>
        <w:tabs>
          <w:tab w:val="left" w:pos="1418"/>
        </w:tabs>
        <w:spacing w:before="0" w:beforeAutospacing="0" w:after="0" w:afterAutospacing="0"/>
        <w:ind w:firstLine="567"/>
        <w:jc w:val="both"/>
      </w:pPr>
      <w:r w:rsidRPr="002B4973">
        <w:rPr>
          <w:b/>
        </w:rPr>
        <w:t>4.2.</w:t>
      </w:r>
      <w:r>
        <w:tab/>
      </w:r>
      <w:r w:rsidR="00BE3606" w:rsidRPr="001B7A0C">
        <w:t>Все процедуры по загрузке, выгрузке носителей из системы резервного копирования осуществля</w:t>
      </w:r>
      <w:r w:rsidR="00736E17">
        <w:t>ет</w:t>
      </w:r>
      <w:r w:rsidR="00BE3606" w:rsidRPr="001B7A0C">
        <w:t xml:space="preserve"> </w:t>
      </w:r>
      <w:proofErr w:type="gramStart"/>
      <w:r w:rsidR="00BE3606" w:rsidRPr="001B7A0C">
        <w:t>ответственн</w:t>
      </w:r>
      <w:r>
        <w:t>ый</w:t>
      </w:r>
      <w:proofErr w:type="gramEnd"/>
      <w:r w:rsidR="00BE3606" w:rsidRPr="001B7A0C">
        <w:t xml:space="preserve"> </w:t>
      </w:r>
      <w:r>
        <w:t xml:space="preserve">за </w:t>
      </w:r>
      <w:r w:rsidR="00736E17">
        <w:t xml:space="preserve">безопасность </w:t>
      </w:r>
      <w:r>
        <w:t>информационны</w:t>
      </w:r>
      <w:r w:rsidR="00736E17">
        <w:t>х</w:t>
      </w:r>
      <w:r>
        <w:t xml:space="preserve"> </w:t>
      </w:r>
      <w:r w:rsidR="00736E17">
        <w:t>систем</w:t>
      </w:r>
      <w:r>
        <w:t xml:space="preserve"> </w:t>
      </w:r>
      <w:r w:rsidR="00D862B0">
        <w:t>Лицея</w:t>
      </w:r>
      <w:r w:rsidR="00BE3606" w:rsidRPr="001B7A0C">
        <w:t>.</w:t>
      </w:r>
    </w:p>
    <w:p w:rsidR="00B6529A" w:rsidRDefault="00B6529A" w:rsidP="00B6529A">
      <w:pPr>
        <w:pStyle w:val="a3"/>
        <w:tabs>
          <w:tab w:val="left" w:pos="1418"/>
        </w:tabs>
        <w:spacing w:before="0" w:beforeAutospacing="0" w:after="0" w:afterAutospacing="0"/>
        <w:ind w:firstLine="567"/>
        <w:jc w:val="both"/>
      </w:pPr>
      <w:r w:rsidRPr="002B4973">
        <w:rPr>
          <w:b/>
        </w:rPr>
        <w:t>4.3.</w:t>
      </w:r>
      <w:r>
        <w:tab/>
      </w:r>
      <w:r w:rsidR="00BE3606" w:rsidRPr="001B7A0C">
        <w:t xml:space="preserve">В качестве новых носителей допускается повторно использовать те, у которых срок хранения содержащейся информации истек. </w:t>
      </w:r>
    </w:p>
    <w:p w:rsidR="00BE3606" w:rsidRDefault="00B6529A" w:rsidP="00B6529A">
      <w:pPr>
        <w:pStyle w:val="a3"/>
        <w:tabs>
          <w:tab w:val="left" w:pos="1418"/>
        </w:tabs>
        <w:spacing w:before="0" w:beforeAutospacing="0" w:after="0" w:afterAutospacing="0"/>
        <w:ind w:firstLine="567"/>
        <w:jc w:val="both"/>
      </w:pPr>
      <w:r w:rsidRPr="002B4973">
        <w:rPr>
          <w:b/>
        </w:rPr>
        <w:t>4.4.</w:t>
      </w:r>
      <w:r>
        <w:tab/>
      </w:r>
      <w:r w:rsidR="002B4973">
        <w:t>Персональные данные</w:t>
      </w:r>
      <w:r w:rsidR="00BE3606" w:rsidRPr="001B7A0C">
        <w:t xml:space="preserve"> с носителей, которые перестают использоваться в системе резервного копирования, должна стираться.</w:t>
      </w:r>
    </w:p>
    <w:p w:rsidR="002B4973" w:rsidRPr="001B7A0C" w:rsidRDefault="002B4973" w:rsidP="00B6529A">
      <w:pPr>
        <w:pStyle w:val="a3"/>
        <w:tabs>
          <w:tab w:val="left" w:pos="1418"/>
        </w:tabs>
        <w:spacing w:before="0" w:beforeAutospacing="0" w:after="0" w:afterAutospacing="0"/>
        <w:ind w:firstLine="567"/>
        <w:jc w:val="both"/>
      </w:pPr>
    </w:p>
    <w:p w:rsidR="00BE3606" w:rsidRPr="001B7A0C" w:rsidRDefault="002B4973" w:rsidP="00B6529A">
      <w:pPr>
        <w:pStyle w:val="a3"/>
        <w:tabs>
          <w:tab w:val="left" w:pos="1418"/>
        </w:tabs>
        <w:spacing w:before="0" w:beforeAutospacing="0" w:after="0" w:afterAutospacing="0"/>
        <w:ind w:firstLine="567"/>
        <w:jc w:val="both"/>
      </w:pPr>
      <w:r>
        <w:rPr>
          <w:rStyle w:val="a4"/>
          <w:lang w:val="en-US"/>
        </w:rPr>
        <w:t>V</w:t>
      </w:r>
      <w:r>
        <w:rPr>
          <w:rStyle w:val="a4"/>
        </w:rPr>
        <w:t xml:space="preserve">. </w:t>
      </w:r>
      <w:r w:rsidR="00BE3606" w:rsidRPr="001B7A0C">
        <w:rPr>
          <w:rStyle w:val="a4"/>
        </w:rPr>
        <w:t>Восстановление информации из резервных копий</w:t>
      </w:r>
    </w:p>
    <w:p w:rsidR="002B4973" w:rsidRDefault="002B4973" w:rsidP="00B6529A">
      <w:pPr>
        <w:pStyle w:val="a3"/>
        <w:tabs>
          <w:tab w:val="left" w:pos="1418"/>
        </w:tabs>
        <w:spacing w:before="0" w:beforeAutospacing="0" w:after="0" w:afterAutospacing="0"/>
        <w:ind w:firstLine="567"/>
        <w:jc w:val="both"/>
      </w:pPr>
      <w:r w:rsidRPr="002B4973">
        <w:rPr>
          <w:b/>
        </w:rPr>
        <w:t>5.1.</w:t>
      </w:r>
      <w:r>
        <w:tab/>
      </w:r>
      <w:r w:rsidR="00BE3606" w:rsidRPr="001B7A0C">
        <w:t xml:space="preserve">В случае необходимости восстановление данных из резервных копий производится на основании </w:t>
      </w:r>
      <w:r>
        <w:t>з</w:t>
      </w:r>
      <w:r w:rsidR="00BE3606" w:rsidRPr="001B7A0C">
        <w:t xml:space="preserve">аявки </w:t>
      </w:r>
      <w:r>
        <w:t xml:space="preserve">пользователя информации согласованной с </w:t>
      </w:r>
      <w:proofErr w:type="gramStart"/>
      <w:r>
        <w:t>о</w:t>
      </w:r>
      <w:r w:rsidR="00736E17">
        <w:t>тветственный</w:t>
      </w:r>
      <w:proofErr w:type="gramEnd"/>
      <w:r w:rsidR="00BE3606" w:rsidRPr="001B7A0C">
        <w:t xml:space="preserve"> за </w:t>
      </w:r>
      <w:r w:rsidR="00736E17">
        <w:t xml:space="preserve">безопасность информационных систем </w:t>
      </w:r>
      <w:r w:rsidR="00D862B0">
        <w:t>Лицея</w:t>
      </w:r>
      <w:r w:rsidR="00736E17">
        <w:t>.</w:t>
      </w:r>
      <w:r w:rsidR="00BE3606" w:rsidRPr="001B7A0C">
        <w:t xml:space="preserve"> </w:t>
      </w:r>
    </w:p>
    <w:p w:rsidR="00BE3606" w:rsidRDefault="002B4973" w:rsidP="00B6529A">
      <w:pPr>
        <w:pStyle w:val="a3"/>
        <w:tabs>
          <w:tab w:val="left" w:pos="1418"/>
        </w:tabs>
        <w:spacing w:before="0" w:beforeAutospacing="0" w:after="0" w:afterAutospacing="0"/>
        <w:ind w:firstLine="567"/>
        <w:jc w:val="both"/>
      </w:pPr>
      <w:r w:rsidRPr="002B4973">
        <w:rPr>
          <w:b/>
        </w:rPr>
        <w:t>5.2.</w:t>
      </w:r>
      <w:r>
        <w:tab/>
      </w:r>
      <w:r w:rsidR="00BE3606" w:rsidRPr="001B7A0C">
        <w:t>После поступления заявки, восстановление данных осуществляется в максимально сжатые сроки, ограниченные техническими возможностями системы, но не более одного рабочего дня.</w:t>
      </w:r>
    </w:p>
    <w:p w:rsidR="002B4973" w:rsidRDefault="002B4973" w:rsidP="00B6529A">
      <w:pPr>
        <w:pStyle w:val="a3"/>
        <w:tabs>
          <w:tab w:val="left" w:pos="1418"/>
        </w:tabs>
        <w:spacing w:before="0" w:beforeAutospacing="0" w:after="0" w:afterAutospacing="0"/>
        <w:ind w:firstLine="567"/>
        <w:jc w:val="both"/>
      </w:pPr>
    </w:p>
    <w:p w:rsidR="002B4973" w:rsidRDefault="002B4973" w:rsidP="00B6529A">
      <w:pPr>
        <w:pStyle w:val="a3"/>
        <w:tabs>
          <w:tab w:val="left" w:pos="1418"/>
        </w:tabs>
        <w:spacing w:before="0" w:beforeAutospacing="0" w:after="0" w:afterAutospacing="0"/>
        <w:ind w:firstLine="567"/>
        <w:jc w:val="both"/>
      </w:pPr>
    </w:p>
    <w:p w:rsidR="002B4973" w:rsidRDefault="002B4973" w:rsidP="00B6529A">
      <w:pPr>
        <w:pStyle w:val="a3"/>
        <w:tabs>
          <w:tab w:val="left" w:pos="1418"/>
        </w:tabs>
        <w:spacing w:before="0" w:beforeAutospacing="0" w:after="0" w:afterAutospacing="0"/>
        <w:ind w:firstLine="567"/>
        <w:jc w:val="both"/>
      </w:pPr>
    </w:p>
    <w:p w:rsidR="00BA2970" w:rsidRDefault="00BA2970" w:rsidP="002B4973"/>
    <w:sectPr w:rsidR="00BA2970" w:rsidSect="001B7A0C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A74"/>
    <w:multiLevelType w:val="multilevel"/>
    <w:tmpl w:val="039E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23B04"/>
    <w:multiLevelType w:val="multilevel"/>
    <w:tmpl w:val="D79A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97DDC"/>
    <w:multiLevelType w:val="multilevel"/>
    <w:tmpl w:val="BBC2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80A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117511B"/>
    <w:multiLevelType w:val="multilevel"/>
    <w:tmpl w:val="9DAE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836356"/>
    <w:multiLevelType w:val="multilevel"/>
    <w:tmpl w:val="6268C90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6D3B425B"/>
    <w:multiLevelType w:val="hybridMultilevel"/>
    <w:tmpl w:val="C7385690"/>
    <w:lvl w:ilvl="0" w:tplc="0F720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C657CDA"/>
    <w:multiLevelType w:val="hybridMultilevel"/>
    <w:tmpl w:val="FB8A8E82"/>
    <w:lvl w:ilvl="0" w:tplc="0F720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AD2"/>
    <w:rsid w:val="001B7A0C"/>
    <w:rsid w:val="002B4973"/>
    <w:rsid w:val="0041568B"/>
    <w:rsid w:val="004B7EF7"/>
    <w:rsid w:val="0056747F"/>
    <w:rsid w:val="00736E17"/>
    <w:rsid w:val="007B3F31"/>
    <w:rsid w:val="00B6529A"/>
    <w:rsid w:val="00BA2970"/>
    <w:rsid w:val="00BE3606"/>
    <w:rsid w:val="00D862B0"/>
    <w:rsid w:val="00DA2AD2"/>
    <w:rsid w:val="00F7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E3606"/>
    <w:pPr>
      <w:spacing w:before="100" w:beforeAutospacing="1" w:after="100" w:afterAutospacing="1"/>
    </w:pPr>
  </w:style>
  <w:style w:type="character" w:styleId="a4">
    <w:name w:val="Strong"/>
    <w:basedOn w:val="a0"/>
    <w:qFormat/>
    <w:rsid w:val="00BE36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497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973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E3606"/>
    <w:pPr>
      <w:spacing w:before="100" w:beforeAutospacing="1" w:after="100" w:afterAutospacing="1"/>
    </w:pPr>
  </w:style>
  <w:style w:type="character" w:styleId="a4">
    <w:name w:val="Strong"/>
    <w:basedOn w:val="a0"/>
    <w:qFormat/>
    <w:rsid w:val="00BE36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497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973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4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C0741-8852-4705-9E1A-C50CE7E03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13</cp:revision>
  <cp:lastPrinted>2018-11-11T23:29:00Z</cp:lastPrinted>
  <dcterms:created xsi:type="dcterms:W3CDTF">2018-10-29T00:26:00Z</dcterms:created>
  <dcterms:modified xsi:type="dcterms:W3CDTF">2018-11-11T23:30:00Z</dcterms:modified>
</cp:coreProperties>
</file>